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189F75" w14:textId="77777777" w:rsidR="00D86153" w:rsidRDefault="002B45A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OBAVIJEST ZA POTROŠAČE</w:t>
      </w:r>
    </w:p>
    <w:p w14:paraId="7F189F76" w14:textId="10AF5293" w:rsidR="00D86153" w:rsidRDefault="00293AD6">
      <w:pPr>
        <w:jc w:val="center"/>
        <w:rPr>
          <w:rFonts w:ascii="Times New Roman" w:hAnsi="Times New Roman"/>
          <w:b/>
          <w:sz w:val="24"/>
          <w:szCs w:val="24"/>
        </w:rPr>
      </w:pPr>
      <w:r w:rsidRPr="00293AD6">
        <w:rPr>
          <w:rFonts w:ascii="Times New Roman" w:hAnsi="Times New Roman"/>
          <w:b/>
          <w:sz w:val="24"/>
          <w:szCs w:val="24"/>
        </w:rPr>
        <w:t>Opoziv proizvoda</w:t>
      </w:r>
    </w:p>
    <w:p w14:paraId="72C70377" w14:textId="77777777" w:rsidR="00A203FB" w:rsidRDefault="00A203FB" w:rsidP="00253317">
      <w:pPr>
        <w:suppressAutoHyphens w:val="0"/>
        <w:autoSpaceDE w:val="0"/>
        <w:spacing w:after="0" w:line="240" w:lineRule="auto"/>
        <w:jc w:val="center"/>
        <w:textAlignment w:val="auto"/>
        <w:rPr>
          <w:rFonts w:ascii="Times New Roman" w:hAnsi="Times New Roman"/>
          <w:b/>
          <w:sz w:val="24"/>
          <w:szCs w:val="24"/>
        </w:rPr>
      </w:pPr>
    </w:p>
    <w:p w14:paraId="2F93BFB1" w14:textId="3A5C9850" w:rsidR="00253317" w:rsidRPr="00253317" w:rsidRDefault="001A2FF0" w:rsidP="00253317">
      <w:pPr>
        <w:suppressAutoHyphens w:val="0"/>
        <w:autoSpaceDE w:val="0"/>
        <w:spacing w:after="0" w:line="240" w:lineRule="auto"/>
        <w:jc w:val="center"/>
        <w:textAlignment w:val="auto"/>
        <w:rPr>
          <w:rFonts w:ascii="Times New Roman" w:hAnsi="Times New Roman"/>
          <w:b/>
          <w:color w:val="000000"/>
          <w:sz w:val="24"/>
          <w:szCs w:val="24"/>
        </w:rPr>
      </w:pPr>
      <w:r w:rsidRPr="001A2FF0">
        <w:rPr>
          <w:rFonts w:ascii="Times New Roman" w:hAnsi="Times New Roman"/>
          <w:b/>
          <w:sz w:val="24"/>
          <w:szCs w:val="24"/>
        </w:rPr>
        <w:t>ZAGORSKI KVRGAVI KULEN</w:t>
      </w:r>
    </w:p>
    <w:p w14:paraId="1B149715" w14:textId="77777777" w:rsidR="00253317" w:rsidRDefault="00253317" w:rsidP="00855541">
      <w:pPr>
        <w:suppressAutoHyphens w:val="0"/>
        <w:autoSpaceDE w:val="0"/>
        <w:spacing w:after="0" w:line="240" w:lineRule="auto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</w:p>
    <w:p w14:paraId="4340399A" w14:textId="2907A9A0" w:rsidR="00F04B08" w:rsidRDefault="00330EA3" w:rsidP="00F04B08">
      <w:pPr>
        <w:suppressAutoHyphens w:val="0"/>
        <w:autoSpaceDE w:val="0"/>
        <w:spacing w:after="0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Državni inspektorat Republike Hrvatske</w:t>
      </w:r>
      <w:r w:rsidR="002B45A5">
        <w:rPr>
          <w:rFonts w:ascii="Times New Roman" w:hAnsi="Times New Roman"/>
          <w:color w:val="000000"/>
          <w:sz w:val="24"/>
          <w:szCs w:val="24"/>
        </w:rPr>
        <w:t xml:space="preserve"> obavještava potrošače o opozivu proizvoda</w:t>
      </w:r>
      <w:r w:rsidR="00F04B0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A2FF0" w:rsidRPr="001A2FF0">
        <w:rPr>
          <w:rFonts w:ascii="Times New Roman" w:hAnsi="Times New Roman"/>
          <w:color w:val="000000"/>
          <w:sz w:val="24"/>
          <w:szCs w:val="24"/>
        </w:rPr>
        <w:t>Zagorski kvrgavi kulen</w:t>
      </w:r>
      <w:r w:rsidR="00F335F6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1A2FF0">
        <w:rPr>
          <w:rFonts w:ascii="Times New Roman" w:hAnsi="Times New Roman"/>
          <w:color w:val="000000"/>
          <w:sz w:val="24"/>
          <w:szCs w:val="24"/>
        </w:rPr>
        <w:t>trajni suhomesnati proizvod</w:t>
      </w:r>
      <w:r w:rsidR="00F335F6">
        <w:rPr>
          <w:rFonts w:ascii="Times New Roman" w:hAnsi="Times New Roman"/>
          <w:color w:val="000000"/>
          <w:sz w:val="24"/>
          <w:szCs w:val="24"/>
        </w:rPr>
        <w:t>)</w:t>
      </w:r>
      <w:r w:rsidR="00F04B08" w:rsidRPr="00F04B08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1A2FF0">
        <w:rPr>
          <w:rFonts w:ascii="Times New Roman" w:hAnsi="Times New Roman"/>
          <w:color w:val="000000"/>
          <w:sz w:val="24"/>
          <w:szCs w:val="24"/>
        </w:rPr>
        <w:t xml:space="preserve">500g, </w:t>
      </w:r>
      <w:r w:rsidR="006E657E" w:rsidRPr="006E657E">
        <w:rPr>
          <w:rFonts w:ascii="Times New Roman" w:hAnsi="Times New Roman"/>
          <w:color w:val="000000"/>
          <w:sz w:val="24"/>
          <w:szCs w:val="24"/>
        </w:rPr>
        <w:t xml:space="preserve">LOT </w:t>
      </w:r>
      <w:r w:rsidR="001A2FF0" w:rsidRPr="001A2FF0">
        <w:rPr>
          <w:rFonts w:ascii="Times New Roman" w:hAnsi="Times New Roman"/>
          <w:color w:val="000000"/>
          <w:sz w:val="24"/>
          <w:szCs w:val="24"/>
        </w:rPr>
        <w:t>23012023</w:t>
      </w:r>
      <w:r w:rsidR="006E657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1A2FF0">
        <w:rPr>
          <w:rFonts w:ascii="Times New Roman" w:hAnsi="Times New Roman"/>
          <w:color w:val="000000"/>
          <w:sz w:val="24"/>
          <w:szCs w:val="24"/>
        </w:rPr>
        <w:t>proizvedeno 23.0</w:t>
      </w:r>
      <w:r w:rsidR="00F335F6">
        <w:rPr>
          <w:rFonts w:ascii="Times New Roman" w:hAnsi="Times New Roman"/>
          <w:color w:val="000000"/>
          <w:sz w:val="24"/>
          <w:szCs w:val="24"/>
        </w:rPr>
        <w:t>1</w:t>
      </w:r>
      <w:r w:rsidR="00093817">
        <w:rPr>
          <w:rFonts w:ascii="Times New Roman" w:hAnsi="Times New Roman"/>
          <w:color w:val="000000"/>
          <w:sz w:val="24"/>
          <w:szCs w:val="24"/>
        </w:rPr>
        <w:t xml:space="preserve">.2023. </w:t>
      </w:r>
      <w:r w:rsidR="001A2FF0">
        <w:rPr>
          <w:rFonts w:ascii="Times New Roman" w:hAnsi="Times New Roman"/>
          <w:color w:val="000000"/>
          <w:sz w:val="24"/>
          <w:szCs w:val="24"/>
        </w:rPr>
        <w:t>upotrijebiti do 06.02.2024</w:t>
      </w:r>
      <w:r w:rsidR="006E657E">
        <w:rPr>
          <w:rFonts w:ascii="Times New Roman" w:hAnsi="Times New Roman"/>
          <w:color w:val="000000"/>
          <w:sz w:val="24"/>
          <w:szCs w:val="24"/>
        </w:rPr>
        <w:t xml:space="preserve">., </w:t>
      </w:r>
      <w:r w:rsidR="00F04B08">
        <w:rPr>
          <w:rFonts w:ascii="Times New Roman" w:hAnsi="Times New Roman"/>
          <w:color w:val="000000"/>
          <w:sz w:val="24"/>
          <w:szCs w:val="24"/>
        </w:rPr>
        <w:t xml:space="preserve">zbog utvrđene bakterije iz roda </w:t>
      </w:r>
      <w:r w:rsidR="00F04B08" w:rsidRPr="006E657E">
        <w:rPr>
          <w:rFonts w:ascii="Times New Roman" w:hAnsi="Times New Roman"/>
          <w:i/>
          <w:color w:val="000000"/>
          <w:sz w:val="24"/>
          <w:szCs w:val="24"/>
        </w:rPr>
        <w:t>Salmonella spp.</w:t>
      </w:r>
    </w:p>
    <w:p w14:paraId="02C060FB" w14:textId="29552D11" w:rsidR="00F04B08" w:rsidRDefault="00F04B08" w:rsidP="00F04B08">
      <w:pPr>
        <w:suppressAutoHyphens w:val="0"/>
        <w:autoSpaceDE w:val="0"/>
        <w:spacing w:after="0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</w:p>
    <w:p w14:paraId="3AE9CD80" w14:textId="05C3F035" w:rsidR="00F04B08" w:rsidRDefault="00F04B08" w:rsidP="00F04B08">
      <w:pPr>
        <w:suppressAutoHyphens w:val="0"/>
        <w:autoSpaceDE w:val="0"/>
        <w:spacing w:after="0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F04B08">
        <w:rPr>
          <w:rFonts w:ascii="Times New Roman" w:hAnsi="Times New Roman"/>
          <w:color w:val="000000"/>
          <w:sz w:val="24"/>
          <w:szCs w:val="24"/>
        </w:rPr>
        <w:t>Proizvod nije u skladu s Uredbom Komisije (EZ) br. 2073/2005 od 15. studenoga 2005. o mikrobiološkim kriterijima za hranu.</w:t>
      </w:r>
    </w:p>
    <w:p w14:paraId="08F0C154" w14:textId="77777777" w:rsidR="00F04B08" w:rsidRDefault="00F04B08" w:rsidP="00F04B08">
      <w:pPr>
        <w:suppressAutoHyphens w:val="0"/>
        <w:autoSpaceDE w:val="0"/>
        <w:spacing w:after="0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</w:p>
    <w:p w14:paraId="3C88595A" w14:textId="77777777" w:rsidR="00F04B08" w:rsidRDefault="00F04B08" w:rsidP="00F04B08">
      <w:pPr>
        <w:suppressAutoHyphens w:val="0"/>
        <w:autoSpaceDE w:val="0"/>
        <w:spacing w:after="0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</w:p>
    <w:p w14:paraId="71732CA7" w14:textId="6341844E" w:rsidR="00B969A3" w:rsidRDefault="00293AD6" w:rsidP="00F04B08">
      <w:pPr>
        <w:suppressAutoHyphens w:val="0"/>
        <w:autoSpaceDE w:val="0"/>
        <w:spacing w:after="0"/>
        <w:jc w:val="both"/>
        <w:textAlignment w:val="auto"/>
        <w:rPr>
          <w:rFonts w:ascii="Times New Roman" w:hAnsi="Times New Roman"/>
          <w:b/>
          <w:sz w:val="24"/>
          <w:szCs w:val="24"/>
          <w:u w:val="single"/>
        </w:rPr>
      </w:pPr>
      <w:r w:rsidRPr="00293AD6">
        <w:rPr>
          <w:rFonts w:ascii="Times New Roman" w:hAnsi="Times New Roman"/>
          <w:b/>
          <w:sz w:val="24"/>
          <w:szCs w:val="24"/>
          <w:u w:val="single"/>
        </w:rPr>
        <w:t>Podaci o proizvodu</w:t>
      </w:r>
    </w:p>
    <w:p w14:paraId="0682FCAE" w14:textId="77777777" w:rsidR="000F0B62" w:rsidRDefault="000F0B62" w:rsidP="005B6378">
      <w:pPr>
        <w:spacing w:after="0"/>
        <w:ind w:left="1985" w:hanging="1985"/>
        <w:rPr>
          <w:rFonts w:ascii="Times New Roman" w:hAnsi="Times New Roman"/>
          <w:b/>
          <w:sz w:val="24"/>
          <w:szCs w:val="24"/>
        </w:rPr>
      </w:pPr>
    </w:p>
    <w:p w14:paraId="30456C22" w14:textId="4219E306" w:rsidR="00F04B08" w:rsidRDefault="005B6378" w:rsidP="00F04B08">
      <w:pPr>
        <w:spacing w:after="0"/>
        <w:ind w:left="1985" w:hanging="198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Proizvođač</w:t>
      </w:r>
      <w:r w:rsidR="005507FE">
        <w:rPr>
          <w:rFonts w:ascii="Times New Roman" w:hAnsi="Times New Roman"/>
          <w:b/>
          <w:sz w:val="24"/>
          <w:szCs w:val="24"/>
        </w:rPr>
        <w:t xml:space="preserve">: </w:t>
      </w:r>
      <w:r w:rsidR="00F335F6">
        <w:rPr>
          <w:rFonts w:ascii="Times New Roman" w:hAnsi="Times New Roman"/>
          <w:sz w:val="24"/>
          <w:szCs w:val="24"/>
        </w:rPr>
        <w:t xml:space="preserve">ŠKALEC PROMET </w:t>
      </w:r>
      <w:r w:rsidR="006E657E">
        <w:rPr>
          <w:rFonts w:ascii="Times New Roman" w:hAnsi="Times New Roman"/>
          <w:sz w:val="24"/>
          <w:szCs w:val="24"/>
        </w:rPr>
        <w:t xml:space="preserve">d.o.o., </w:t>
      </w:r>
      <w:r w:rsidR="00F335F6" w:rsidRPr="00F335F6">
        <w:rPr>
          <w:rFonts w:ascii="Times New Roman" w:hAnsi="Times New Roman"/>
          <w:sz w:val="24"/>
          <w:szCs w:val="24"/>
        </w:rPr>
        <w:t>Lanište 5d</w:t>
      </w:r>
      <w:r w:rsidR="006E657E">
        <w:rPr>
          <w:rFonts w:ascii="Times New Roman" w:hAnsi="Times New Roman"/>
          <w:sz w:val="24"/>
          <w:szCs w:val="24"/>
        </w:rPr>
        <w:t xml:space="preserve">, </w:t>
      </w:r>
      <w:r w:rsidR="00F335F6">
        <w:rPr>
          <w:rFonts w:ascii="Times New Roman" w:hAnsi="Times New Roman"/>
          <w:sz w:val="24"/>
          <w:szCs w:val="24"/>
        </w:rPr>
        <w:t>HR</w:t>
      </w:r>
      <w:r w:rsidR="001A2FF0">
        <w:rPr>
          <w:rFonts w:ascii="Times New Roman" w:hAnsi="Times New Roman"/>
          <w:sz w:val="24"/>
          <w:szCs w:val="24"/>
        </w:rPr>
        <w:t xml:space="preserve">, </w:t>
      </w:r>
      <w:bookmarkStart w:id="0" w:name="_GoBack"/>
      <w:bookmarkEnd w:id="0"/>
      <w:r w:rsidR="00F335F6" w:rsidRPr="00F335F6">
        <w:rPr>
          <w:rFonts w:ascii="Times New Roman" w:hAnsi="Times New Roman"/>
          <w:sz w:val="24"/>
          <w:szCs w:val="24"/>
        </w:rPr>
        <w:t>prerada mesa Družilovec 116</w:t>
      </w:r>
    </w:p>
    <w:p w14:paraId="30BA3D14" w14:textId="48D5357F" w:rsidR="00C0020F" w:rsidRPr="00C0020F" w:rsidRDefault="00C0020F" w:rsidP="00C0020F">
      <w:pPr>
        <w:spacing w:after="0"/>
        <w:ind w:left="1985" w:hanging="198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Stavlja na tržište: </w:t>
      </w:r>
      <w:r w:rsidRPr="00C0020F">
        <w:rPr>
          <w:rFonts w:ascii="Times New Roman" w:hAnsi="Times New Roman"/>
          <w:sz w:val="24"/>
          <w:szCs w:val="24"/>
        </w:rPr>
        <w:t>Mesnica Grašo</w:t>
      </w:r>
    </w:p>
    <w:p w14:paraId="72521D67" w14:textId="77777777" w:rsidR="00F04B08" w:rsidRPr="00F04B08" w:rsidRDefault="00F04B08" w:rsidP="00F04B08">
      <w:pPr>
        <w:spacing w:after="0"/>
        <w:ind w:left="1985" w:hanging="1985"/>
        <w:rPr>
          <w:rFonts w:ascii="Times New Roman" w:hAnsi="Times New Roman"/>
          <w:b/>
          <w:sz w:val="24"/>
          <w:szCs w:val="24"/>
        </w:rPr>
      </w:pPr>
    </w:p>
    <w:p w14:paraId="17F9BF6B" w14:textId="55935277" w:rsidR="00D119F3" w:rsidRDefault="00D119F3" w:rsidP="00D119F3">
      <w:pPr>
        <w:spacing w:after="0"/>
        <w:ind w:left="1985" w:hanging="1985"/>
        <w:rPr>
          <w:rFonts w:ascii="Times New Roman" w:hAnsi="Times New Roman"/>
          <w:b/>
          <w:sz w:val="24"/>
          <w:szCs w:val="24"/>
        </w:rPr>
      </w:pPr>
    </w:p>
    <w:p w14:paraId="2447E604" w14:textId="77777777" w:rsidR="00F04B08" w:rsidRDefault="00F04B08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F189F82" w14:textId="0FCF71A8" w:rsidR="00D86153" w:rsidRDefault="002B45A5">
      <w:pPr>
        <w:jc w:val="center"/>
      </w:pPr>
      <w:r>
        <w:rPr>
          <w:rFonts w:ascii="Times New Roman" w:hAnsi="Times New Roman"/>
          <w:b/>
          <w:sz w:val="24"/>
          <w:szCs w:val="24"/>
        </w:rPr>
        <w:t>Obavijest se odnosi isključivo na gore naveden</w:t>
      </w:r>
      <w:r w:rsidR="00B969A3"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 proizvod</w:t>
      </w:r>
    </w:p>
    <w:sectPr w:rsidR="00D86153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A99BF8" w14:textId="77777777" w:rsidR="00AF1276" w:rsidRDefault="00AF1276">
      <w:pPr>
        <w:spacing w:after="0" w:line="240" w:lineRule="auto"/>
      </w:pPr>
      <w:r>
        <w:separator/>
      </w:r>
    </w:p>
  </w:endnote>
  <w:endnote w:type="continuationSeparator" w:id="0">
    <w:p w14:paraId="1B24A16F" w14:textId="77777777" w:rsidR="00AF1276" w:rsidRDefault="00AF1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9BFA59" w14:textId="77777777" w:rsidR="00AF1276" w:rsidRDefault="00AF127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3D3EBBC" w14:textId="77777777" w:rsidR="00AF1276" w:rsidRDefault="00AF12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1071E3"/>
    <w:multiLevelType w:val="hybridMultilevel"/>
    <w:tmpl w:val="31527D66"/>
    <w:lvl w:ilvl="0" w:tplc="16B6ACF8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153"/>
    <w:rsid w:val="00011CD0"/>
    <w:rsid w:val="00057CBE"/>
    <w:rsid w:val="00093817"/>
    <w:rsid w:val="000D5F0C"/>
    <w:rsid w:val="000F0B62"/>
    <w:rsid w:val="001033E5"/>
    <w:rsid w:val="00103A4D"/>
    <w:rsid w:val="00124DE4"/>
    <w:rsid w:val="00142739"/>
    <w:rsid w:val="001533E2"/>
    <w:rsid w:val="001A2FF0"/>
    <w:rsid w:val="0021068A"/>
    <w:rsid w:val="00253317"/>
    <w:rsid w:val="00287BC9"/>
    <w:rsid w:val="00293AD6"/>
    <w:rsid w:val="002B45A5"/>
    <w:rsid w:val="00303E48"/>
    <w:rsid w:val="00330EA3"/>
    <w:rsid w:val="003426DB"/>
    <w:rsid w:val="003B11E3"/>
    <w:rsid w:val="005507FE"/>
    <w:rsid w:val="005B52A5"/>
    <w:rsid w:val="005B6378"/>
    <w:rsid w:val="0065359F"/>
    <w:rsid w:val="0069399E"/>
    <w:rsid w:val="006E657E"/>
    <w:rsid w:val="00701A54"/>
    <w:rsid w:val="00750B9B"/>
    <w:rsid w:val="0076076A"/>
    <w:rsid w:val="00783A0A"/>
    <w:rsid w:val="00855541"/>
    <w:rsid w:val="009168CA"/>
    <w:rsid w:val="009744FA"/>
    <w:rsid w:val="009E259B"/>
    <w:rsid w:val="00A203FB"/>
    <w:rsid w:val="00A472BF"/>
    <w:rsid w:val="00AC58CA"/>
    <w:rsid w:val="00AF1276"/>
    <w:rsid w:val="00B67ED6"/>
    <w:rsid w:val="00B81A79"/>
    <w:rsid w:val="00B969A3"/>
    <w:rsid w:val="00BD1004"/>
    <w:rsid w:val="00C0020F"/>
    <w:rsid w:val="00C11AF4"/>
    <w:rsid w:val="00C649D2"/>
    <w:rsid w:val="00CC53C0"/>
    <w:rsid w:val="00CD49FD"/>
    <w:rsid w:val="00D119F3"/>
    <w:rsid w:val="00D86153"/>
    <w:rsid w:val="00E454B7"/>
    <w:rsid w:val="00EB5093"/>
    <w:rsid w:val="00ED683B"/>
    <w:rsid w:val="00F04B08"/>
    <w:rsid w:val="00F335F6"/>
    <w:rsid w:val="00F5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89F75"/>
  <w15:docId w15:val="{D5409FF8-0F20-4EFF-A3CD-C4CC1927E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Zadanifontodlomka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rPr>
      <w:color w:val="0000FF"/>
      <w:u w:val="single"/>
    </w:rPr>
  </w:style>
  <w:style w:type="paragraph" w:customStyle="1" w:styleId="Default">
    <w:name w:val="Default"/>
    <w:pPr>
      <w:autoSpaceDE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</w:rPr>
  </w:style>
  <w:style w:type="character" w:styleId="SlijeenaHiperveza">
    <w:name w:val="FollowedHyperlink"/>
    <w:basedOn w:val="Zadanifontodlomka"/>
    <w:rPr>
      <w:color w:val="800080"/>
      <w:u w:val="single"/>
    </w:rPr>
  </w:style>
  <w:style w:type="character" w:customStyle="1" w:styleId="BalloonTextChar1">
    <w:name w:val="Balloon Text Char1"/>
    <w:basedOn w:val="Zadanifontodlomka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330EA3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30EA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30EA3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30EA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30EA3"/>
    <w:rPr>
      <w:b/>
      <w:bCs/>
      <w:sz w:val="20"/>
      <w:szCs w:val="20"/>
    </w:rPr>
  </w:style>
  <w:style w:type="paragraph" w:styleId="Odlomakpopisa">
    <w:name w:val="List Paragraph"/>
    <w:basedOn w:val="Normal"/>
    <w:uiPriority w:val="34"/>
    <w:qFormat/>
    <w:rsid w:val="00253317"/>
    <w:pPr>
      <w:ind w:left="720"/>
      <w:contextualSpacing/>
    </w:pPr>
  </w:style>
  <w:style w:type="character" w:customStyle="1" w:styleId="UnresolvedMention">
    <w:name w:val="Unresolved Mention"/>
    <w:basedOn w:val="Zadanifontodlomka"/>
    <w:uiPriority w:val="99"/>
    <w:semiHidden/>
    <w:unhideWhenUsed/>
    <w:rsid w:val="00F04B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EDF9FAA0AA3D43AF1F3F23B85735E6" ma:contentTypeVersion="1" ma:contentTypeDescription="Stvaranje novog dokumenta." ma:contentTypeScope="" ma:versionID="30777c24b1f2e8d04fbbfe769c81002d">
  <xsd:schema xmlns:xsd="http://www.w3.org/2001/XMLSchema" xmlns:xs="http://www.w3.org/2001/XMLSchema" xmlns:p="http://schemas.microsoft.com/office/2006/metadata/properties" xmlns:ns2="a2d4826b-a6f0-412f-bc7b-463321686831" targetNamespace="http://schemas.microsoft.com/office/2006/metadata/properties" ma:root="true" ma:fieldsID="08b75d6208813d550b4126712f71188d" ns2:_="">
    <xsd:import namespace="a2d4826b-a6f0-412f-bc7b-46332168683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d4826b-a6f0-412f-bc7b-4633216868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ajednički se koristi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99397-24F8-4983-8735-FB1867C9467A}">
  <ds:schemaRefs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www.w3.org/XML/1998/namespace"/>
    <ds:schemaRef ds:uri="a2d4826b-a6f0-412f-bc7b-463321686831"/>
    <ds:schemaRef ds:uri="http://schemas.microsoft.com/office/infopath/2007/PartnerControl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B6A9BFDD-E900-4C17-AB39-D9394B0EDC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d4826b-a6f0-412f-bc7b-4633216868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B2A5F5-0DC7-4A02-B914-5A03588B3D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C7FA999-7ACE-48AB-859F-7905DA754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Domagoj Bojko</dc:creator>
  <cp:lastModifiedBy>Vlatka Erman</cp:lastModifiedBy>
  <cp:revision>4</cp:revision>
  <dcterms:created xsi:type="dcterms:W3CDTF">2023-11-22T17:09:00Z</dcterms:created>
  <dcterms:modified xsi:type="dcterms:W3CDTF">2023-11-22T17:39:00Z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0x0101006EEDF9FAA0AA3D43AF1F3F23B85735E6</vt:lpwstr>
  </property>
</Properties>
</file>